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C11FB" w14:textId="77777777" w:rsidR="00836BB1" w:rsidRPr="00893B85" w:rsidRDefault="00836BB1" w:rsidP="00893B85">
      <w:pPr>
        <w:spacing w:line="240" w:lineRule="auto"/>
        <w:rPr>
          <w:rFonts w:ascii="Tahoma" w:hAnsi="Tahoma" w:cs="B Nazanin"/>
          <w:b/>
          <w:bCs/>
          <w:color w:val="FF0000"/>
          <w:sz w:val="32"/>
          <w:szCs w:val="32"/>
        </w:rPr>
      </w:pPr>
    </w:p>
    <w:p w14:paraId="317A3D02" w14:textId="0A70CDC0" w:rsidR="006633C4" w:rsidRPr="00893B85" w:rsidRDefault="006633C4" w:rsidP="00893B85">
      <w:pPr>
        <w:spacing w:line="240" w:lineRule="auto"/>
        <w:rPr>
          <w:rFonts w:ascii="Tahoma" w:hAnsi="Tahoma" w:cs="B Nazanin"/>
          <w:b/>
          <w:bCs/>
          <w:color w:val="FF0000"/>
          <w:sz w:val="24"/>
          <w:szCs w:val="24"/>
          <w:rtl/>
        </w:rPr>
      </w:pPr>
      <w:r w:rsidRPr="00893B85">
        <w:rPr>
          <w:rFonts w:ascii="Tahoma" w:hAnsi="Tahoma" w:cs="B Nazanin" w:hint="cs"/>
          <w:b/>
          <w:bCs/>
          <w:noProof/>
          <w:color w:val="FF0000"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80F4B6" wp14:editId="7494530F">
                <wp:simplePos x="0" y="0"/>
                <wp:positionH relativeFrom="margin">
                  <wp:align>right</wp:align>
                </wp:positionH>
                <wp:positionV relativeFrom="paragraph">
                  <wp:posOffset>281305</wp:posOffset>
                </wp:positionV>
                <wp:extent cx="5838825" cy="1104900"/>
                <wp:effectExtent l="19050" t="1905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1104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50BEA9" w14:textId="5F52745F" w:rsidR="006633C4" w:rsidRDefault="006633C4" w:rsidP="003F1A1D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6633C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عنوان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مقاله: </w:t>
                            </w:r>
                            <w:bookmarkStart w:id="0" w:name="_GoBack"/>
                            <w:r w:rsidR="006C68F1" w:rsidRPr="006C68F1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  <w:t>دانلود نمونه پروپوزال ارشد</w:t>
                            </w:r>
                            <w:bookmarkEnd w:id="0"/>
                          </w:p>
                          <w:p w14:paraId="627A612F" w14:textId="48CEDD28" w:rsidR="006633C4" w:rsidRPr="006633C4" w:rsidRDefault="00BD0529" w:rsidP="003F1A1D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سئ</w:t>
                            </w:r>
                            <w:r w:rsidR="006633C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و: </w:t>
                            </w:r>
                            <w:r w:rsidR="006C68F1" w:rsidRPr="006C68F1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دانلود نمونه پروپوزال ارشد - </w:t>
                            </w:r>
                            <w:r w:rsidR="006C68F1" w:rsidRPr="006C68F1">
                              <w:rPr>
                                <w:b/>
                                <w:bCs/>
                                <w:color w:val="000000" w:themeColor="text1"/>
                              </w:rPr>
                              <w:t>pdf</w:t>
                            </w:r>
                            <w:r w:rsidR="006C68F1" w:rsidRPr="006C68F1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رشته ها</w:t>
                            </w:r>
                            <w:r w:rsidR="006C68F1" w:rsidRPr="006C68F1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="006C68F1" w:rsidRPr="006C68F1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مختلف - آشنا</w:t>
                            </w:r>
                            <w:r w:rsidR="006C68F1" w:rsidRPr="006C68F1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یی</w:t>
                            </w:r>
                            <w:r w:rsidR="006C68F1" w:rsidRPr="006C68F1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با ساختار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0F4B6" id="Rectangle 1" o:spid="_x0000_s1026" style="position:absolute;left:0;text-align:left;margin-left:408.55pt;margin-top:22.15pt;width:459.75pt;height:87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" fillcolor="white [3212]" strokecolor="#7030a0" strokeweight="2.25pt">
                <v:textbox>
                  <w:txbxContent>
                    <w:p w14:paraId="1E50BEA9" w14:textId="5F52745F" w:rsidR="006633C4" w:rsidRDefault="006633C4" w:rsidP="003F1A1D">
                      <w:pPr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6633C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عنوان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مقاله: </w:t>
                      </w:r>
                      <w:bookmarkStart w:id="1" w:name="_GoBack"/>
                      <w:r w:rsidR="006C68F1" w:rsidRPr="006C68F1">
                        <w:rPr>
                          <w:rFonts w:cs="Arial"/>
                          <w:b/>
                          <w:bCs/>
                          <w:color w:val="000000" w:themeColor="text1"/>
                          <w:rtl/>
                        </w:rPr>
                        <w:t>دانلود نمونه پروپوزال ارشد</w:t>
                      </w:r>
                      <w:bookmarkEnd w:id="1"/>
                    </w:p>
                    <w:p w14:paraId="627A612F" w14:textId="48CEDD28" w:rsidR="006633C4" w:rsidRPr="006633C4" w:rsidRDefault="00BD0529" w:rsidP="003F1A1D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سئ</w:t>
                      </w:r>
                      <w:r w:rsidR="006633C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و: </w:t>
                      </w:r>
                      <w:r w:rsidR="006C68F1" w:rsidRPr="006C68F1">
                        <w:rPr>
                          <w:rFonts w:cs="Arial"/>
                          <w:b/>
                          <w:bCs/>
                          <w:color w:val="000000" w:themeColor="text1"/>
                          <w:rtl/>
                        </w:rPr>
                        <w:t xml:space="preserve">دانلود نمونه پروپوزال ارشد - </w:t>
                      </w:r>
                      <w:r w:rsidR="006C68F1" w:rsidRPr="006C68F1">
                        <w:rPr>
                          <w:b/>
                          <w:bCs/>
                          <w:color w:val="000000" w:themeColor="text1"/>
                        </w:rPr>
                        <w:t>pdf</w:t>
                      </w:r>
                      <w:r w:rsidR="006C68F1" w:rsidRPr="006C68F1">
                        <w:rPr>
                          <w:rFonts w:cs="Arial"/>
                          <w:b/>
                          <w:bCs/>
                          <w:color w:val="000000" w:themeColor="text1"/>
                          <w:rtl/>
                        </w:rPr>
                        <w:t xml:space="preserve"> رشته ها</w:t>
                      </w:r>
                      <w:r w:rsidR="006C68F1" w:rsidRPr="006C68F1">
                        <w:rPr>
                          <w:rFonts w:cs="Arial" w:hint="cs"/>
                          <w:b/>
                          <w:bCs/>
                          <w:color w:val="000000" w:themeColor="text1"/>
                          <w:rtl/>
                        </w:rPr>
                        <w:t>ی</w:t>
                      </w:r>
                      <w:r w:rsidR="006C68F1" w:rsidRPr="006C68F1">
                        <w:rPr>
                          <w:rFonts w:cs="Arial"/>
                          <w:b/>
                          <w:bCs/>
                          <w:color w:val="000000" w:themeColor="text1"/>
                          <w:rtl/>
                        </w:rPr>
                        <w:t xml:space="preserve"> مختلف - آشنا</w:t>
                      </w:r>
                      <w:r w:rsidR="006C68F1" w:rsidRPr="006C68F1">
                        <w:rPr>
                          <w:rFonts w:cs="Arial" w:hint="cs"/>
                          <w:b/>
                          <w:bCs/>
                          <w:color w:val="000000" w:themeColor="text1"/>
                          <w:rtl/>
                        </w:rPr>
                        <w:t>یی</w:t>
                      </w:r>
                      <w:r w:rsidR="006C68F1" w:rsidRPr="006C68F1">
                        <w:rPr>
                          <w:rFonts w:cs="Arial"/>
                          <w:b/>
                          <w:bCs/>
                          <w:color w:val="000000" w:themeColor="text1"/>
                          <w:rtl/>
                        </w:rPr>
                        <w:t xml:space="preserve"> با ساختار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8333B1" w14:textId="5BD80CD2" w:rsidR="006633C4" w:rsidRPr="00893B85" w:rsidRDefault="006633C4" w:rsidP="00893B85">
      <w:pPr>
        <w:spacing w:line="240" w:lineRule="auto"/>
        <w:rPr>
          <w:rFonts w:ascii="Tahoma" w:hAnsi="Tahoma" w:cs="B Nazanin"/>
          <w:b/>
          <w:bCs/>
          <w:color w:val="FF0000"/>
          <w:sz w:val="24"/>
          <w:szCs w:val="24"/>
          <w:rtl/>
        </w:rPr>
      </w:pPr>
    </w:p>
    <w:p w14:paraId="369B32FB" w14:textId="77777777" w:rsidR="006E1A2C" w:rsidRPr="00893B85" w:rsidRDefault="006E1A2C" w:rsidP="00893B85">
      <w:pPr>
        <w:spacing w:line="240" w:lineRule="auto"/>
        <w:rPr>
          <w:rFonts w:ascii="Tahoma" w:hAnsi="Tahoma" w:cs="B Nazanin"/>
          <w:b/>
          <w:bCs/>
          <w:color w:val="FF0000"/>
          <w:rtl/>
        </w:rPr>
      </w:pPr>
    </w:p>
    <w:p w14:paraId="55B90263" w14:textId="77777777" w:rsidR="006633C4" w:rsidRPr="00893B85" w:rsidRDefault="006633C4" w:rsidP="00893B85">
      <w:pPr>
        <w:spacing w:line="240" w:lineRule="auto"/>
        <w:rPr>
          <w:rFonts w:ascii="Tahoma" w:hAnsi="Tahoma" w:cs="B Nazanin"/>
          <w:b/>
          <w:bCs/>
          <w:color w:val="FF0000"/>
          <w:rtl/>
        </w:rPr>
      </w:pPr>
    </w:p>
    <w:p w14:paraId="359D6EE6" w14:textId="77777777" w:rsidR="006633C4" w:rsidRPr="00893B85" w:rsidRDefault="006633C4" w:rsidP="00893B85">
      <w:pPr>
        <w:spacing w:line="240" w:lineRule="auto"/>
        <w:rPr>
          <w:rFonts w:ascii="Tahoma" w:hAnsi="Tahoma" w:cs="B Nazanin"/>
          <w:b/>
          <w:bCs/>
          <w:color w:val="FF0000"/>
          <w:rtl/>
        </w:rPr>
      </w:pPr>
    </w:p>
    <w:p w14:paraId="60B55B90" w14:textId="77777777" w:rsidR="00427A0D" w:rsidRPr="00893B85" w:rsidRDefault="00427A0D" w:rsidP="00893B85">
      <w:pPr>
        <w:spacing w:line="240" w:lineRule="auto"/>
        <w:rPr>
          <w:rFonts w:ascii="Tahoma" w:hAnsi="Tahoma" w:cs="B Nazanin"/>
          <w:b/>
          <w:bCs/>
          <w:rtl/>
        </w:rPr>
      </w:pPr>
    </w:p>
    <w:p w14:paraId="6F95D1F5" w14:textId="036B298A" w:rsidR="002B5BFC" w:rsidRPr="00893B85" w:rsidRDefault="002B5BFC" w:rsidP="00893B85">
      <w:pPr>
        <w:spacing w:line="240" w:lineRule="auto"/>
        <w:rPr>
          <w:rFonts w:ascii="Tahoma" w:hAnsi="Tahoma" w:cs="B Nazanin"/>
          <w:b/>
          <w:bCs/>
          <w:rtl/>
        </w:rPr>
      </w:pPr>
      <w:r w:rsidRPr="00893B85">
        <w:rPr>
          <w:rFonts w:ascii="Tahoma" w:hAnsi="Tahoma" w:cs="B Nazanin" w:hint="cs"/>
          <w:b/>
          <w:bCs/>
          <w:rtl/>
        </w:rPr>
        <w:t>خلاصه مطلب :</w:t>
      </w:r>
    </w:p>
    <w:p w14:paraId="412543E9" w14:textId="693923B4" w:rsidR="00893B85" w:rsidRPr="00893B85" w:rsidRDefault="00893B85" w:rsidP="00893B85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rtl/>
          <w:lang w:bidi="ar-SA"/>
        </w:rPr>
      </w:pPr>
      <w:r w:rsidRPr="00893B85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دانلود نمونه پروپوزال ارشد به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93B85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عنوان یک منبع کاربردی، نقش مهمی در آشنایی اولیه با چارچوب نگارش پژوهش ایفا می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93B85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کند و به متقاضیان کمک می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93B85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کند دید کلی نسبت به اجزای اصلی پروپوزال به دست آورند. بررسی چند نمونه معتبر از</w:t>
      </w:r>
      <w:r w:rsidRPr="00893B85">
        <w:rPr>
          <w:rFonts w:ascii="Times New Roman" w:eastAsia="Times New Roman" w:hAnsi="Times New Roman" w:cs="B Nazanin"/>
          <w:sz w:val="24"/>
          <w:szCs w:val="24"/>
          <w:lang w:bidi="ar-SA"/>
        </w:rPr>
        <w:t xml:space="preserve"> pdf </w:t>
      </w:r>
      <w:r w:rsidRPr="00893B85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رشته های مختلف باعث می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93B85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شود تفاوت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93B85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های ساختاری و محتوایی بهتر درک شود و الگوی مناسبی برای نگارش انتخاب گردد. این فرآیند، مسیر آشنایی با ساختار پروپوزال را ساده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93B85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تر می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93B85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کند و از بروز خطاهای رایج جلوگیری می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93B85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نماید. در نتیجه، مطالعه نمونه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93B85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ها پیش از شروع نگارش، نقش مؤثری در افزایش دقت و انسجام پروپوزال دارد</w:t>
      </w:r>
      <w:r w:rsidRPr="00893B85">
        <w:rPr>
          <w:rFonts w:ascii="Times New Roman" w:eastAsia="Times New Roman" w:hAnsi="Times New Roman" w:cs="B Nazanin"/>
          <w:sz w:val="24"/>
          <w:szCs w:val="24"/>
          <w:lang w:bidi="ar-SA"/>
        </w:rPr>
        <w:t>.</w:t>
      </w:r>
    </w:p>
    <w:p w14:paraId="03EEBA6C" w14:textId="77777777" w:rsidR="002B5BFC" w:rsidRPr="00893B85" w:rsidRDefault="002B5BFC" w:rsidP="00893B85">
      <w:pPr>
        <w:spacing w:line="240" w:lineRule="auto"/>
        <w:rPr>
          <w:rFonts w:ascii="Tahoma" w:hAnsi="Tahoma" w:cs="B Nazanin"/>
          <w:b/>
          <w:bCs/>
          <w:rtl/>
        </w:rPr>
      </w:pPr>
    </w:p>
    <w:p w14:paraId="29B07436" w14:textId="17FD04FF" w:rsidR="003464DB" w:rsidRPr="00893B85" w:rsidRDefault="003464DB" w:rsidP="00893B85">
      <w:pPr>
        <w:spacing w:line="240" w:lineRule="auto"/>
        <w:rPr>
          <w:rFonts w:ascii="Tahoma" w:hAnsi="Tahoma" w:cs="B Nazanin"/>
          <w:b/>
          <w:bCs/>
          <w:rtl/>
        </w:rPr>
      </w:pPr>
      <w:r w:rsidRPr="00893B85">
        <w:rPr>
          <w:rFonts w:ascii="Tahoma" w:hAnsi="Tahoma" w:cs="B Nazanin" w:hint="cs"/>
          <w:b/>
          <w:bCs/>
          <w:rtl/>
        </w:rPr>
        <w:t xml:space="preserve">مقدمه: </w:t>
      </w:r>
    </w:p>
    <w:p w14:paraId="32EE6C6A" w14:textId="4982A2A6" w:rsidR="00035966" w:rsidRPr="00035966" w:rsidRDefault="00035966" w:rsidP="00893B85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lang w:bidi="ar-SA"/>
        </w:rPr>
      </w:pPr>
      <w:r w:rsidRPr="00035966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دانلود نمونه پروپوزال ارشد برای بسیاری از متقاضیان تحصیلات تکمیلی، نقطه شروعی مناسب جهت ورود به فرآیند پژوهش علمی به شمار می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035966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رود. دسترسی به نمونه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035966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های استاندارد و آماده، امکان آشنایی اولیه با نحوه نگارش، شیوه بیان مسئله و چارچوب کلی پروپوزال را فراهم می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035966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سازد. استفاده از این منابع کمک می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035966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کند دید روشن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035966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تری نسبت به انتظارات دانشگاه و اساتید راهنما شکل بگیرد. در این میان، نمونه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035966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های گردآوری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035966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شده معمولاً به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035966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صورت</w:t>
      </w:r>
      <w:r w:rsidRPr="00035966">
        <w:rPr>
          <w:rFonts w:ascii="Times New Roman" w:eastAsia="Times New Roman" w:hAnsi="Times New Roman" w:cs="B Nazanin"/>
          <w:sz w:val="24"/>
          <w:szCs w:val="24"/>
          <w:lang w:bidi="ar-SA"/>
        </w:rPr>
        <w:t xml:space="preserve"> pdf </w:t>
      </w:r>
      <w:r w:rsidRPr="00035966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رشته های مختلف در دسترس قرار دارند تا طیف وسیعی از نیازها را پوشش دهند</w:t>
      </w:r>
      <w:r w:rsidRPr="00035966">
        <w:rPr>
          <w:rFonts w:ascii="Times New Roman" w:eastAsia="Times New Roman" w:hAnsi="Times New Roman" w:cs="B Nazanin"/>
          <w:sz w:val="24"/>
          <w:szCs w:val="24"/>
          <w:lang w:bidi="ar-SA"/>
        </w:rPr>
        <w:t>.</w:t>
      </w:r>
    </w:p>
    <w:p w14:paraId="7FC1DA39" w14:textId="432BDA34" w:rsidR="00035966" w:rsidRPr="00035966" w:rsidRDefault="00035966" w:rsidP="00893B85">
      <w:pPr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035966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بررسی و مطالعه نمونه پروپوزال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035966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ها، نقش مهمی در آشنایی با ساختار و اجزای اصلی یک طرح پژوهشی ایفا می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035966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کند. بخش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035966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هایی مانند عنوان، بیان مسئله، اهداف، پیشینه تحقیق و روش تحقیق، با مشاهده نمونه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035966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های واقعی بهتر قابل درک خواهند بود. این موضوع باعث می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035966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شود فرآیند نگارش پروپوزال با دقت و انسجام بیشتری انجام شود و از بروز خطاهای رایج جلوگیری گردد. در نهایت، دانلود نمونه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035966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های متنوع، مسیر آشنایی با ساختار پروپوزال را برای افراد هموارتر می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035966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سازد</w:t>
      </w:r>
      <w:r w:rsidRPr="00035966">
        <w:rPr>
          <w:rFonts w:ascii="Times New Roman" w:eastAsia="Times New Roman" w:hAnsi="Times New Roman" w:cs="B Nazanin"/>
          <w:sz w:val="24"/>
          <w:szCs w:val="24"/>
          <w:lang w:bidi="ar-SA"/>
        </w:rPr>
        <w:t>.</w:t>
      </w:r>
      <w:r w:rsidRPr="00893B85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 xml:space="preserve"> در ادامه به بررسی</w:t>
      </w:r>
      <w:r w:rsidRPr="00893B85">
        <w:rPr>
          <w:rFonts w:cs="B Nazanin"/>
          <w:rtl/>
        </w:rPr>
        <w:t xml:space="preserve"> </w:t>
      </w:r>
      <w:r w:rsidRPr="00893B85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>ساختار</w:t>
      </w:r>
      <w:r w:rsidRPr="00893B85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پروپوزال ارشد</w:t>
      </w:r>
      <w:r w:rsidRPr="00893B85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 xml:space="preserve"> و دانلود </w:t>
      </w:r>
      <w:r w:rsidRPr="00893B85">
        <w:rPr>
          <w:rFonts w:ascii="Times New Roman" w:eastAsia="Times New Roman" w:hAnsi="Times New Roman" w:cs="B Nazanin"/>
          <w:sz w:val="24"/>
          <w:szCs w:val="24"/>
          <w:lang w:bidi="ar-SA"/>
        </w:rPr>
        <w:t>pdf</w:t>
      </w:r>
      <w:r w:rsidRPr="00893B85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رشته های مختلف آن پرداخته شده است.</w:t>
      </w:r>
    </w:p>
    <w:p w14:paraId="4DFFCA5C" w14:textId="77777777" w:rsidR="00427A0D" w:rsidRPr="00893B85" w:rsidRDefault="00427A0D" w:rsidP="00893B85">
      <w:pPr>
        <w:spacing w:line="240" w:lineRule="auto"/>
        <w:rPr>
          <w:rFonts w:ascii="Tahoma" w:hAnsi="Tahoma" w:cs="B Nazanin"/>
          <w:b/>
          <w:bCs/>
          <w:rtl/>
        </w:rPr>
      </w:pPr>
    </w:p>
    <w:p w14:paraId="196CF087" w14:textId="10E21901" w:rsidR="003A034E" w:rsidRPr="00893B85" w:rsidRDefault="00472DED" w:rsidP="00893B85">
      <w:pPr>
        <w:spacing w:line="240" w:lineRule="auto"/>
        <w:rPr>
          <w:rFonts w:ascii="Tahoma" w:hAnsi="Tahoma" w:cs="B Nazanin"/>
          <w:b/>
          <w:bCs/>
          <w:color w:val="FF0000"/>
          <w:rtl/>
        </w:rPr>
      </w:pPr>
      <w:r w:rsidRPr="00893B85">
        <w:rPr>
          <w:rFonts w:ascii="Tahoma" w:hAnsi="Tahoma" w:cs="B Nazanin"/>
          <w:b/>
          <w:bCs/>
          <w:color w:val="FF0000"/>
          <w:rtl/>
        </w:rPr>
        <w:t>تیتر اول</w:t>
      </w:r>
      <w:r w:rsidRPr="00893B85">
        <w:rPr>
          <w:rFonts w:ascii="Tahoma" w:hAnsi="Tahoma" w:cs="B Nazanin"/>
          <w:b/>
          <w:bCs/>
          <w:rtl/>
        </w:rPr>
        <w:t>:</w:t>
      </w:r>
      <w:r w:rsidR="00893B85" w:rsidRPr="00893B85">
        <w:rPr>
          <w:rFonts w:ascii="Tahoma" w:hAnsi="Tahoma" w:cs="B Nazanin" w:hint="cs"/>
          <w:b/>
          <w:bCs/>
          <w:rtl/>
        </w:rPr>
        <w:t xml:space="preserve"> </w:t>
      </w:r>
      <w:r w:rsidR="006C68F1" w:rsidRPr="00893B85">
        <w:rPr>
          <w:rFonts w:ascii="Tahoma" w:hAnsi="Tahoma" w:cs="B Nazanin"/>
          <w:b/>
          <w:bCs/>
          <w:rtl/>
        </w:rPr>
        <w:t>آشنایی با ساختار</w:t>
      </w:r>
      <w:r w:rsidR="006C68F1" w:rsidRPr="00893B85">
        <w:rPr>
          <w:rFonts w:ascii="Tahoma" w:hAnsi="Tahoma" w:cs="B Nazanin" w:hint="cs"/>
          <w:b/>
          <w:bCs/>
          <w:rtl/>
        </w:rPr>
        <w:t xml:space="preserve"> نمونه</w:t>
      </w:r>
      <w:r w:rsidR="006C68F1" w:rsidRPr="00893B85">
        <w:rPr>
          <w:rFonts w:ascii="Tahoma" w:hAnsi="Tahoma" w:cs="B Nazanin"/>
          <w:b/>
          <w:bCs/>
          <w:rtl/>
        </w:rPr>
        <w:t xml:space="preserve"> پروپوزال ارشد</w:t>
      </w:r>
    </w:p>
    <w:p w14:paraId="3A1A3744" w14:textId="5DC5FD9A" w:rsidR="00863121" w:rsidRPr="00863121" w:rsidRDefault="00863121" w:rsidP="00893B85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lang w:bidi="ar-SA"/>
        </w:rPr>
      </w:pPr>
      <w:r w:rsidRPr="0086312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آشنایی با ساختار نمونه پروپوزال ارشد به افراد کمک می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6312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کند تا دید کلی و منسجمی نسبت به اجزای اصلی یک طرح پژوهشی پیدا کنند. نمونه پروپوزال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6312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ها معمولاً بر اساس چارچوب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6312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های دانشگاهی تنظیم می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6312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شوند و ترتیب مشخصی در ارائه بخش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6312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ها دارند. این ساختار کلی باعث می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6312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شود مسیر پژوهش از ابتدا تا انتها قابل پیگیری باشد. توجه به ساختار پروپوزال ارشد نقش مهمی در درک منطق نگارش آن دارد</w:t>
      </w:r>
      <w:r w:rsidRPr="00863121">
        <w:rPr>
          <w:rFonts w:ascii="Times New Roman" w:eastAsia="Times New Roman" w:hAnsi="Times New Roman" w:cs="B Nazanin"/>
          <w:sz w:val="24"/>
          <w:szCs w:val="24"/>
          <w:lang w:bidi="ar-SA"/>
        </w:rPr>
        <w:t>.</w:t>
      </w:r>
    </w:p>
    <w:p w14:paraId="1AC6EC25" w14:textId="4A822159" w:rsidR="00863121" w:rsidRPr="00863121" w:rsidRDefault="00863121" w:rsidP="00893B85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lang w:bidi="ar-SA"/>
        </w:rPr>
      </w:pPr>
      <w:r w:rsidRPr="0086312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lastRenderedPageBreak/>
        <w:t>در ساختار نمونه پروپوزال ارشد، بخش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6312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هایی مانند عنوان تحقیق، بیان مسئله، اهمیت و ضرورت پژوهش و اهداف به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6312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صورت منظم قرار می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6312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گیرند. هر یک از این بخش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6312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ها وظیفه مشخصی در معرفی موضوع و جهت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6312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دهی به تحقیق دارند. مشاهده نمونه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6312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ها، فرآیند آشنایی با ساختار نمونه پروپوزال ارشد را ساده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6312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تر می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6312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کند. همین الگوها مبنای نگارش اولیه بسیاری از پروپوزال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6312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ها قرار می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6312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گیرند</w:t>
      </w:r>
      <w:r w:rsidRPr="00863121">
        <w:rPr>
          <w:rFonts w:ascii="Times New Roman" w:eastAsia="Times New Roman" w:hAnsi="Times New Roman" w:cs="B Nazanin"/>
          <w:sz w:val="24"/>
          <w:szCs w:val="24"/>
          <w:lang w:bidi="ar-SA"/>
        </w:rPr>
        <w:t>.</w:t>
      </w:r>
    </w:p>
    <w:p w14:paraId="5C5E0302" w14:textId="1EED17D4" w:rsidR="00863121" w:rsidRPr="00863121" w:rsidRDefault="00863121" w:rsidP="00893B85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lang w:bidi="ar-SA"/>
        </w:rPr>
      </w:pPr>
      <w:r w:rsidRPr="0086312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در ساختار پروپوزال پایان نامه ارشد، معمولاً پیشینه تحقیق، روش تحقیق و منابع مورد استفاده</w:t>
      </w:r>
      <w:r w:rsidRPr="00893B85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 xml:space="preserve"> نیز</w:t>
      </w:r>
      <w:r w:rsidRPr="0086312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ارائه می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6312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شود. این بخش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6312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ها چارچوب اجرایی پژوهش را مشخص کرده و نشان می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6312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دهد تحقیق چگونه انجام خواهد شد. انسجام میان این قسمت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6312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ها، معیار مهمی در ارزیابی پروپوزال محسوب می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6312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شود. به همین دلیل، آشنایی کلی با ساختار پروپوزال ارشد برای شروع نگارش ضروری است</w:t>
      </w:r>
      <w:r w:rsidRPr="00863121">
        <w:rPr>
          <w:rFonts w:ascii="Times New Roman" w:eastAsia="Times New Roman" w:hAnsi="Times New Roman" w:cs="B Nazanin"/>
          <w:sz w:val="24"/>
          <w:szCs w:val="24"/>
          <w:lang w:bidi="ar-SA"/>
        </w:rPr>
        <w:t>.</w:t>
      </w:r>
    </w:p>
    <w:p w14:paraId="2EC60B57" w14:textId="77777777" w:rsidR="00863121" w:rsidRPr="00893B85" w:rsidRDefault="00863121" w:rsidP="00893B85">
      <w:pPr>
        <w:spacing w:line="240" w:lineRule="auto"/>
        <w:rPr>
          <w:rFonts w:ascii="Tahoma" w:hAnsi="Tahoma" w:cs="B Nazanin"/>
          <w:rtl/>
        </w:rPr>
      </w:pPr>
    </w:p>
    <w:p w14:paraId="0E4ECDCC" w14:textId="77777777" w:rsidR="00CC39CE" w:rsidRPr="00893B85" w:rsidRDefault="00CC39CE" w:rsidP="00893B85">
      <w:pPr>
        <w:spacing w:line="240" w:lineRule="auto"/>
        <w:rPr>
          <w:rFonts w:ascii="Tahoma" w:hAnsi="Tahoma" w:cs="B Nazanin"/>
          <w:b/>
          <w:bCs/>
          <w:rtl/>
        </w:rPr>
      </w:pPr>
    </w:p>
    <w:p w14:paraId="692ACC94" w14:textId="36DA36F2" w:rsidR="003A034E" w:rsidRPr="00893B85" w:rsidRDefault="005F557E" w:rsidP="00893B85">
      <w:pPr>
        <w:spacing w:line="240" w:lineRule="auto"/>
        <w:rPr>
          <w:rFonts w:ascii="Tahoma" w:hAnsi="Tahoma" w:cs="B Nazanin"/>
          <w:b/>
          <w:bCs/>
          <w:color w:val="FF0000"/>
          <w:rtl/>
        </w:rPr>
      </w:pPr>
      <w:r w:rsidRPr="00893B85">
        <w:rPr>
          <w:rFonts w:ascii="Tahoma" w:hAnsi="Tahoma" w:cs="B Nazanin"/>
          <w:b/>
          <w:bCs/>
          <w:color w:val="FF0000"/>
          <w:rtl/>
        </w:rPr>
        <w:t>تیتر دوم</w:t>
      </w:r>
      <w:r w:rsidRPr="00893B85">
        <w:rPr>
          <w:rFonts w:ascii="Tahoma" w:hAnsi="Tahoma" w:cs="B Nazanin"/>
          <w:b/>
          <w:bCs/>
          <w:rtl/>
        </w:rPr>
        <w:t>:</w:t>
      </w:r>
      <w:r w:rsidR="00263A87" w:rsidRPr="00893B85">
        <w:rPr>
          <w:rFonts w:ascii="Tahoma" w:hAnsi="Tahoma" w:cs="B Nazanin" w:hint="cs"/>
          <w:b/>
          <w:bCs/>
          <w:rtl/>
        </w:rPr>
        <w:t xml:space="preserve"> </w:t>
      </w:r>
      <w:r w:rsidR="006C68F1" w:rsidRPr="00893B85">
        <w:rPr>
          <w:rFonts w:ascii="Tahoma" w:hAnsi="Tahoma" w:cs="B Nazanin" w:hint="cs"/>
          <w:b/>
          <w:bCs/>
          <w:rtl/>
        </w:rPr>
        <w:t xml:space="preserve">لینک </w:t>
      </w:r>
      <w:r w:rsidR="006C68F1" w:rsidRPr="00893B85">
        <w:rPr>
          <w:rFonts w:ascii="Tahoma" w:hAnsi="Tahoma" w:cs="B Nazanin"/>
          <w:b/>
          <w:bCs/>
          <w:rtl/>
        </w:rPr>
        <w:t>دانلود نمونه پروپوزال ارشد</w:t>
      </w:r>
    </w:p>
    <w:p w14:paraId="077BB6B5" w14:textId="22F5484E" w:rsidR="00863121" w:rsidRPr="00863121" w:rsidRDefault="00863121" w:rsidP="00893B85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lang w:bidi="ar-SA"/>
        </w:rPr>
      </w:pPr>
      <w:r w:rsidRPr="0086312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لینک دانلود نمونه پروپوزال ارشد به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6312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عنوان یکی از منابع کاربردی، امکان دسترسی سریع به فایل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6312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های آماده و استاندارد را فراهم می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6312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کند. استفاده از این لینک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6312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ها معمولاً شامل دانلود</w:t>
      </w:r>
      <w:r w:rsidRPr="00863121">
        <w:rPr>
          <w:rFonts w:ascii="Times New Roman" w:eastAsia="Times New Roman" w:hAnsi="Times New Roman" w:cs="B Nazanin"/>
          <w:sz w:val="24"/>
          <w:szCs w:val="24"/>
          <w:lang w:bidi="ar-SA"/>
        </w:rPr>
        <w:t xml:space="preserve"> pdf </w:t>
      </w:r>
      <w:r w:rsidRPr="0086312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نمونه پروپوزال ارشد در قالب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6312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های مختلف است که برای آشنایی اولیه بسیار مفید هستند. این نمونه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6312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ها به افراد کمک می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6312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کنند با نحوه تنظیم بخش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6312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های اصلی آشنا شوند. بررسی چند فایل مختلف، دید جامع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6312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تری نسبت به ساختار کلی ایجاد می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6312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کند</w:t>
      </w:r>
      <w:r w:rsidRPr="00863121">
        <w:rPr>
          <w:rFonts w:ascii="Times New Roman" w:eastAsia="Times New Roman" w:hAnsi="Times New Roman" w:cs="B Nazanin"/>
          <w:sz w:val="24"/>
          <w:szCs w:val="24"/>
          <w:lang w:bidi="ar-SA"/>
        </w:rPr>
        <w:t>.</w:t>
      </w:r>
    </w:p>
    <w:p w14:paraId="301CF3C7" w14:textId="7F6BB5A0" w:rsidR="00863121" w:rsidRPr="00893B85" w:rsidRDefault="00863121" w:rsidP="00893B85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rtl/>
          <w:lang w:bidi="ar-SA"/>
        </w:rPr>
      </w:pPr>
      <w:r w:rsidRPr="0086312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برای نگارش اصولی پروپوزال، توصیه می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6312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شود از چند منبع متفاوت اقدام به دانلود و مطالعه نمونه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6312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ها شود. مشاهده نمونه</w:t>
      </w:r>
      <w:r w:rsidRPr="00863121">
        <w:rPr>
          <w:rFonts w:ascii="Times New Roman" w:eastAsia="Times New Roman" w:hAnsi="Times New Roman" w:cs="B Nazanin"/>
          <w:sz w:val="24"/>
          <w:szCs w:val="24"/>
          <w:lang w:bidi="ar-SA"/>
        </w:rPr>
        <w:t xml:space="preserve"> pdf </w:t>
      </w:r>
      <w:r w:rsidRPr="0086312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پروپوزال رشته های مختلف باعث می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6312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شود تفاوت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6312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های ساختاری و محتوایی میان رشته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6312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ها بهتر درک گردد. این مقایسه به انتخاب شیوه نگارش مناسب کمک می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6312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کند. در بسیاری از منابع، امکان دانلود رایگان پروپوزال ارشد نیز در دسترس قرار دارد</w:t>
      </w:r>
      <w:r w:rsidRPr="00863121">
        <w:rPr>
          <w:rFonts w:ascii="Times New Roman" w:eastAsia="Times New Roman" w:hAnsi="Times New Roman" w:cs="B Nazanin"/>
          <w:sz w:val="24"/>
          <w:szCs w:val="24"/>
          <w:lang w:bidi="ar-SA"/>
        </w:rPr>
        <w:t>.</w:t>
      </w:r>
    </w:p>
    <w:p w14:paraId="1311EC22" w14:textId="77777777" w:rsidR="00863121" w:rsidRPr="00893B85" w:rsidRDefault="00863121" w:rsidP="00893B85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rtl/>
          <w:lang w:bidi="ar-SA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863121" w:rsidRPr="00893B85" w14:paraId="6E889536" w14:textId="77777777" w:rsidTr="00863121">
        <w:tc>
          <w:tcPr>
            <w:tcW w:w="9016" w:type="dxa"/>
          </w:tcPr>
          <w:p w14:paraId="2FDA8E0F" w14:textId="3D41FA57" w:rsidR="00863121" w:rsidRPr="00893B85" w:rsidRDefault="00863121" w:rsidP="00893B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</w:pPr>
            <w:r w:rsidRPr="00893B8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 xml:space="preserve">دانلود </w:t>
            </w:r>
            <w:r w:rsidRPr="00893B85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>pdf</w:t>
            </w:r>
            <w:r w:rsidRPr="00893B85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نمونه پروپوزال ارشد</w:t>
            </w:r>
          </w:p>
        </w:tc>
      </w:tr>
      <w:tr w:rsidR="00863121" w:rsidRPr="00893B85" w14:paraId="5B0DDE2C" w14:textId="77777777" w:rsidTr="00863121">
        <w:tc>
          <w:tcPr>
            <w:tcW w:w="9016" w:type="dxa"/>
          </w:tcPr>
          <w:p w14:paraId="08D12890" w14:textId="38837323" w:rsidR="00863121" w:rsidRPr="00893B85" w:rsidRDefault="007E6F67" w:rsidP="00893B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  <w:hyperlink r:id="rId7" w:history="1">
              <w:r w:rsidR="006833CE" w:rsidRPr="00893B85">
                <w:rPr>
                  <w:rStyle w:val="Hyperlink"/>
                  <w:rFonts w:ascii="Times New Roman" w:eastAsia="Times New Roman" w:hAnsi="Times New Roman" w:cs="B Nazanin" w:hint="cs"/>
                  <w:sz w:val="24"/>
                  <w:szCs w:val="24"/>
                  <w:rtl/>
                  <w:lang w:bidi="ar-SA"/>
                </w:rPr>
                <w:t>دانلود نمونه پروپوزال</w:t>
              </w:r>
              <w:r w:rsidRPr="00893B85">
                <w:rPr>
                  <w:rStyle w:val="Hyperlink"/>
                  <w:rFonts w:ascii="Times New Roman" w:eastAsia="Times New Roman" w:hAnsi="Times New Roman" w:cs="B Nazanin" w:hint="cs"/>
                  <w:sz w:val="24"/>
                  <w:szCs w:val="24"/>
                  <w:rtl/>
                  <w:lang w:bidi="ar-SA"/>
                </w:rPr>
                <w:t xml:space="preserve"> ارشد</w:t>
              </w:r>
              <w:r w:rsidR="006833CE" w:rsidRPr="00893B85">
                <w:rPr>
                  <w:rStyle w:val="Hyperlink"/>
                  <w:rFonts w:ascii="Times New Roman" w:eastAsia="Times New Roman" w:hAnsi="Times New Roman" w:cs="B Nazanin" w:hint="cs"/>
                  <w:sz w:val="24"/>
                  <w:szCs w:val="24"/>
                  <w:rtl/>
                  <w:lang w:bidi="ar-SA"/>
                </w:rPr>
                <w:t xml:space="preserve"> علوم حدیث و قرآن</w:t>
              </w:r>
            </w:hyperlink>
          </w:p>
        </w:tc>
      </w:tr>
      <w:tr w:rsidR="00863121" w:rsidRPr="00893B85" w14:paraId="349A3F7C" w14:textId="77777777" w:rsidTr="00863121">
        <w:tc>
          <w:tcPr>
            <w:tcW w:w="9016" w:type="dxa"/>
          </w:tcPr>
          <w:p w14:paraId="3E113139" w14:textId="7578D0A4" w:rsidR="00863121" w:rsidRPr="00893B85" w:rsidRDefault="007E6F67" w:rsidP="00893B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  <w:hyperlink r:id="rId8" w:history="1">
              <w:r w:rsidRPr="00893B85">
                <w:rPr>
                  <w:rStyle w:val="Hyperlink"/>
                  <w:rFonts w:ascii="Times New Roman" w:eastAsia="Times New Roman" w:hAnsi="Times New Roman" w:cs="B Nazanin" w:hint="cs"/>
                  <w:sz w:val="24"/>
                  <w:szCs w:val="24"/>
                  <w:rtl/>
                  <w:lang w:bidi="ar-SA"/>
                </w:rPr>
                <w:t>دانلود ن</w:t>
              </w:r>
              <w:r w:rsidRPr="00893B85">
                <w:rPr>
                  <w:rStyle w:val="Hyperlink"/>
                  <w:rFonts w:ascii="Times New Roman" w:eastAsia="Times New Roman" w:hAnsi="Times New Roman" w:cs="B Nazanin"/>
                  <w:sz w:val="24"/>
                  <w:szCs w:val="24"/>
                  <w:rtl/>
                  <w:lang w:bidi="ar-SA"/>
                </w:rPr>
                <w:t>مونه پروپوزال کارشناس</w:t>
              </w:r>
              <w:r w:rsidRPr="00893B85">
                <w:rPr>
                  <w:rStyle w:val="Hyperlink"/>
                  <w:rFonts w:ascii="Times New Roman" w:eastAsia="Times New Roman" w:hAnsi="Times New Roman" w:cs="B Nazanin" w:hint="cs"/>
                  <w:sz w:val="24"/>
                  <w:szCs w:val="24"/>
                  <w:rtl/>
                  <w:lang w:bidi="ar-SA"/>
                </w:rPr>
                <w:t>ی</w:t>
              </w:r>
              <w:r w:rsidRPr="00893B85">
                <w:rPr>
                  <w:rStyle w:val="Hyperlink"/>
                  <w:rFonts w:ascii="Times New Roman" w:eastAsia="Times New Roman" w:hAnsi="Times New Roman" w:cs="B Nazanin"/>
                  <w:sz w:val="24"/>
                  <w:szCs w:val="24"/>
                  <w:rtl/>
                  <w:lang w:bidi="ar-SA"/>
                </w:rPr>
                <w:t xml:space="preserve"> ارشد فلسفه و کلام اسلام</w:t>
              </w:r>
              <w:r w:rsidRPr="00893B85">
                <w:rPr>
                  <w:rStyle w:val="Hyperlink"/>
                  <w:rFonts w:ascii="Times New Roman" w:eastAsia="Times New Roman" w:hAnsi="Times New Roman" w:cs="B Nazanin" w:hint="cs"/>
                  <w:sz w:val="24"/>
                  <w:szCs w:val="24"/>
                  <w:rtl/>
                  <w:lang w:bidi="ar-SA"/>
                </w:rPr>
                <w:t>ی</w:t>
              </w:r>
            </w:hyperlink>
          </w:p>
        </w:tc>
      </w:tr>
      <w:tr w:rsidR="007E6F67" w:rsidRPr="00893B85" w14:paraId="64D51683" w14:textId="77777777" w:rsidTr="00863121">
        <w:tc>
          <w:tcPr>
            <w:tcW w:w="9016" w:type="dxa"/>
          </w:tcPr>
          <w:p w14:paraId="65B17B53" w14:textId="2CA7DF85" w:rsidR="007E6F67" w:rsidRPr="00893B85" w:rsidRDefault="007E6F67" w:rsidP="00893B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  <w:hyperlink r:id="rId9" w:history="1">
              <w:r w:rsidRPr="00893B85">
                <w:rPr>
                  <w:rStyle w:val="Hyperlink"/>
                  <w:rFonts w:ascii="Times New Roman" w:eastAsia="Times New Roman" w:hAnsi="Times New Roman" w:cs="B Nazanin" w:hint="cs"/>
                  <w:sz w:val="24"/>
                  <w:szCs w:val="24"/>
                  <w:rtl/>
                  <w:lang w:bidi="ar-SA"/>
                </w:rPr>
                <w:t>دانلود ن</w:t>
              </w:r>
              <w:r w:rsidRPr="00893B85">
                <w:rPr>
                  <w:rStyle w:val="Hyperlink"/>
                  <w:rFonts w:ascii="Times New Roman" w:eastAsia="Times New Roman" w:hAnsi="Times New Roman" w:cs="B Nazanin"/>
                  <w:sz w:val="24"/>
                  <w:szCs w:val="24"/>
                  <w:rtl/>
                  <w:lang w:bidi="ar-SA"/>
                </w:rPr>
                <w:t>مونه پروپوزال کارشناس</w:t>
              </w:r>
              <w:r w:rsidRPr="00893B85">
                <w:rPr>
                  <w:rStyle w:val="Hyperlink"/>
                  <w:rFonts w:ascii="Times New Roman" w:eastAsia="Times New Roman" w:hAnsi="Times New Roman" w:cs="B Nazanin" w:hint="cs"/>
                  <w:sz w:val="24"/>
                  <w:szCs w:val="24"/>
                  <w:rtl/>
                  <w:lang w:bidi="ar-SA"/>
                </w:rPr>
                <w:t>ی</w:t>
              </w:r>
              <w:r w:rsidRPr="00893B85">
                <w:rPr>
                  <w:rStyle w:val="Hyperlink"/>
                  <w:rFonts w:ascii="Times New Roman" w:eastAsia="Times New Roman" w:hAnsi="Times New Roman" w:cs="B Nazanin"/>
                  <w:sz w:val="24"/>
                  <w:szCs w:val="24"/>
                  <w:rtl/>
                  <w:lang w:bidi="ar-SA"/>
                </w:rPr>
                <w:t xml:space="preserve"> ارشد فقه و مبان</w:t>
              </w:r>
              <w:r w:rsidRPr="00893B85">
                <w:rPr>
                  <w:rStyle w:val="Hyperlink"/>
                  <w:rFonts w:ascii="Times New Roman" w:eastAsia="Times New Roman" w:hAnsi="Times New Roman" w:cs="B Nazanin" w:hint="cs"/>
                  <w:sz w:val="24"/>
                  <w:szCs w:val="24"/>
                  <w:rtl/>
                  <w:lang w:bidi="ar-SA"/>
                </w:rPr>
                <w:t>ی</w:t>
              </w:r>
              <w:r w:rsidRPr="00893B85">
                <w:rPr>
                  <w:rStyle w:val="Hyperlink"/>
                  <w:rFonts w:ascii="Times New Roman" w:eastAsia="Times New Roman" w:hAnsi="Times New Roman" w:cs="B Nazanin"/>
                  <w:sz w:val="24"/>
                  <w:szCs w:val="24"/>
                  <w:rtl/>
                  <w:lang w:bidi="ar-SA"/>
                </w:rPr>
                <w:t xml:space="preserve"> حقوق اسلام</w:t>
              </w:r>
              <w:r w:rsidRPr="00893B85">
                <w:rPr>
                  <w:rStyle w:val="Hyperlink"/>
                  <w:rFonts w:ascii="Times New Roman" w:eastAsia="Times New Roman" w:hAnsi="Times New Roman" w:cs="B Nazanin" w:hint="cs"/>
                  <w:sz w:val="24"/>
                  <w:szCs w:val="24"/>
                  <w:rtl/>
                  <w:lang w:bidi="ar-SA"/>
                </w:rPr>
                <w:t>ی</w:t>
              </w:r>
            </w:hyperlink>
          </w:p>
        </w:tc>
      </w:tr>
      <w:tr w:rsidR="007E6F67" w:rsidRPr="00893B85" w14:paraId="156B16EB" w14:textId="77777777" w:rsidTr="00863121">
        <w:tc>
          <w:tcPr>
            <w:tcW w:w="9016" w:type="dxa"/>
          </w:tcPr>
          <w:p w14:paraId="7FDE7CEA" w14:textId="20A57809" w:rsidR="007E6F67" w:rsidRPr="00893B85" w:rsidRDefault="007E6F67" w:rsidP="00893B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  <w:r w:rsidRPr="00893B8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نمونه خام فرم پروپوزال ارشد</w:t>
            </w:r>
          </w:p>
        </w:tc>
      </w:tr>
    </w:tbl>
    <w:p w14:paraId="319C8D86" w14:textId="77777777" w:rsidR="00863121" w:rsidRPr="00863121" w:rsidRDefault="00863121" w:rsidP="00893B85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lang w:bidi="ar-SA"/>
        </w:rPr>
      </w:pPr>
    </w:p>
    <w:p w14:paraId="61C0F1B5" w14:textId="3B2C30DA" w:rsidR="00863121" w:rsidRPr="00863121" w:rsidRDefault="00863121" w:rsidP="00893B85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lang w:bidi="ar-SA"/>
        </w:rPr>
      </w:pPr>
      <w:r w:rsidRPr="0086312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دسترسی به لینک دانلود نمونه پروپوزال کارشناسی ارشد معمولاً شامل فایل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6312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هایی است که قبلاً تأیید شده یا مورد استفاده قرار گرفته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6312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اند. مطالعه هم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6312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زمان چند نمونه پروپوزال، فرآیند آشنایی با چارچوب نگارش را ساده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6312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تر می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6312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کند. نمونه پورپوزال پایان نامه ارشد می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6312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تواند الگوی مناسبی برای شروع باشد. این روش باعث می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6312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شود نگارش نهایی با دقت و انسجام بیشتری انجام شود</w:t>
      </w:r>
      <w:r w:rsidRPr="00863121">
        <w:rPr>
          <w:rFonts w:ascii="Times New Roman" w:eastAsia="Times New Roman" w:hAnsi="Times New Roman" w:cs="B Nazanin"/>
          <w:sz w:val="24"/>
          <w:szCs w:val="24"/>
          <w:lang w:bidi="ar-SA"/>
        </w:rPr>
        <w:t>.</w:t>
      </w:r>
    </w:p>
    <w:p w14:paraId="6C7AB65B" w14:textId="77777777" w:rsidR="00863121" w:rsidRPr="00893B85" w:rsidRDefault="00863121" w:rsidP="00893B85">
      <w:pPr>
        <w:spacing w:line="240" w:lineRule="auto"/>
        <w:rPr>
          <w:rFonts w:ascii="Tahoma" w:hAnsi="Tahoma" w:cs="B Nazanin"/>
          <w:rtl/>
        </w:rPr>
      </w:pPr>
    </w:p>
    <w:p w14:paraId="42543209" w14:textId="77777777" w:rsidR="00CC39CE" w:rsidRPr="00893B85" w:rsidRDefault="00CC39CE" w:rsidP="00893B85">
      <w:pPr>
        <w:spacing w:line="240" w:lineRule="auto"/>
        <w:rPr>
          <w:rFonts w:ascii="Tahoma" w:hAnsi="Tahoma" w:cs="B Nazanin"/>
          <w:b/>
          <w:bCs/>
          <w:rtl/>
        </w:rPr>
      </w:pPr>
    </w:p>
    <w:p w14:paraId="6FB23725" w14:textId="4CE5E59F" w:rsidR="0065578E" w:rsidRPr="00893B85" w:rsidRDefault="00881B91" w:rsidP="00893B85">
      <w:pPr>
        <w:spacing w:line="240" w:lineRule="auto"/>
        <w:rPr>
          <w:rFonts w:ascii="Tahoma" w:hAnsi="Tahoma" w:cs="B Nazanin"/>
          <w:b/>
          <w:bCs/>
          <w:color w:val="FF0000"/>
          <w:rtl/>
        </w:rPr>
      </w:pPr>
      <w:r w:rsidRPr="00893B85">
        <w:rPr>
          <w:rFonts w:ascii="Tahoma" w:hAnsi="Tahoma" w:cs="B Nazanin"/>
          <w:b/>
          <w:bCs/>
          <w:color w:val="FF0000"/>
          <w:rtl/>
        </w:rPr>
        <w:t xml:space="preserve">تیتر </w:t>
      </w:r>
      <w:r w:rsidRPr="00893B85">
        <w:rPr>
          <w:rFonts w:ascii="Tahoma" w:hAnsi="Tahoma" w:cs="B Nazanin" w:hint="cs"/>
          <w:b/>
          <w:bCs/>
          <w:color w:val="FF0000"/>
          <w:rtl/>
        </w:rPr>
        <w:t>سوم</w:t>
      </w:r>
      <w:r w:rsidRPr="00893B85">
        <w:rPr>
          <w:rFonts w:ascii="Tahoma" w:hAnsi="Tahoma" w:cs="B Nazanin"/>
          <w:b/>
          <w:bCs/>
          <w:rtl/>
        </w:rPr>
        <w:t>:</w:t>
      </w:r>
      <w:r w:rsidR="00893B85" w:rsidRPr="00893B85">
        <w:rPr>
          <w:rFonts w:ascii="Tahoma" w:hAnsi="Tahoma" w:cs="B Nazanin" w:hint="cs"/>
          <w:b/>
          <w:bCs/>
          <w:rtl/>
        </w:rPr>
        <w:t xml:space="preserve"> </w:t>
      </w:r>
      <w:r w:rsidR="006C68F1" w:rsidRPr="00893B85">
        <w:rPr>
          <w:rFonts w:ascii="Tahoma" w:hAnsi="Tahoma" w:cs="B Nazanin"/>
          <w:b/>
          <w:bCs/>
          <w:rtl/>
        </w:rPr>
        <w:t>اهمیت استفاده از نمونه پروپوزال ارشد</w:t>
      </w:r>
    </w:p>
    <w:p w14:paraId="17A58E15" w14:textId="0FB891D8" w:rsidR="0065578E" w:rsidRPr="0065578E" w:rsidRDefault="0065578E" w:rsidP="00893B85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lang w:bidi="ar-SA"/>
        </w:rPr>
      </w:pPr>
      <w:r w:rsidRPr="0065578E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اهمیت استفاده از نمونه پروپوزال ارشد در فرآیند نگارش طرح پژوهشی، به دلیل ایجاد درک اولیه از چارچوب علمی و دانشگاهی بسیار قابل توجه است. بررسی نمونه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65578E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های استاندارد کمک می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65578E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کند مسیر کلی تحقیق از ابتدا مشخص باشد. این آشنایی اولیه باعث کاهش سردرگمی در مراحل آغازین نگارش می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65578E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شود. به همین دلیل، اهمیت استفاده از نمونه پروپوزال ارشد همواره مورد تأکید قرار می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65578E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گیرد</w:t>
      </w:r>
      <w:r w:rsidRPr="0065578E">
        <w:rPr>
          <w:rFonts w:ascii="Times New Roman" w:eastAsia="Times New Roman" w:hAnsi="Times New Roman" w:cs="B Nazanin"/>
          <w:sz w:val="24"/>
          <w:szCs w:val="24"/>
          <w:lang w:bidi="ar-SA"/>
        </w:rPr>
        <w:t>.</w:t>
      </w:r>
    </w:p>
    <w:p w14:paraId="454885E2" w14:textId="615617E2" w:rsidR="0065578E" w:rsidRPr="0065578E" w:rsidRDefault="0065578E" w:rsidP="00893B85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lang w:bidi="ar-SA"/>
        </w:rPr>
      </w:pPr>
      <w:r w:rsidRPr="0065578E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از مهم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65578E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ترین مزایای استفاده از نمونه پروپوزال ارشد می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65578E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توان به آشنایی با ترتیب بخش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65578E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ها و نحوه بیان مطالب اشاره کرد. مشاهده نمونه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65578E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ها باعث می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65578E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شود ساختار صحیح نگارش بهتر در ذهن شکل بگیرد. این موضوع به متقاضیان کمک می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65578E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کند از بروز اشتباهات رایج جلوگیری شود. در نتیجه، مزایای استفاده از نمونه پروپوزال ارشد در ارتقای کیفیت کار پژوهشی نمایان می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65578E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شود</w:t>
      </w:r>
      <w:r w:rsidRPr="0065578E">
        <w:rPr>
          <w:rFonts w:ascii="Times New Roman" w:eastAsia="Times New Roman" w:hAnsi="Times New Roman" w:cs="B Nazanin"/>
          <w:sz w:val="24"/>
          <w:szCs w:val="24"/>
          <w:lang w:bidi="ar-SA"/>
        </w:rPr>
        <w:t>.</w:t>
      </w:r>
    </w:p>
    <w:p w14:paraId="0A45092B" w14:textId="13DAA166" w:rsidR="0065578E" w:rsidRPr="00893B85" w:rsidRDefault="0065578E" w:rsidP="00893B85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rtl/>
          <w:lang w:bidi="ar-SA"/>
        </w:rPr>
      </w:pPr>
      <w:r w:rsidRPr="0065578E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اطلاع از ساختار نمونه پروپوزال ارشد پیش از شروع نگارش، نقش مهمی در برنامه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65578E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ریزی صحیح پژوهش دارد. متقاضیان با بررسی نمونه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65578E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ها، دید روشنی نسبت به انتظارات علمی پیدا می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65578E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کنند. این آگاهی، روند نگارش را هدفمندتر و منسجم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65578E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تر می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65578E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سازد. به همین دلیل، تأکید می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65578E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شود پیش از اقدام به نوشتن، ساختار نمونه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65578E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ها به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65578E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دقت بررسی شود</w:t>
      </w:r>
      <w:r w:rsidRPr="0065578E">
        <w:rPr>
          <w:rFonts w:ascii="Times New Roman" w:eastAsia="Times New Roman" w:hAnsi="Times New Roman" w:cs="B Nazanin"/>
          <w:sz w:val="24"/>
          <w:szCs w:val="24"/>
          <w:lang w:bidi="ar-SA"/>
        </w:rPr>
        <w:t>.</w:t>
      </w:r>
    </w:p>
    <w:p w14:paraId="2FD700D7" w14:textId="77777777" w:rsidR="0065578E" w:rsidRPr="00893B85" w:rsidRDefault="0065578E" w:rsidP="00893B85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rtl/>
          <w:lang w:bidi="ar-SA"/>
        </w:rPr>
      </w:pPr>
    </w:p>
    <w:p w14:paraId="6647F83E" w14:textId="77777777" w:rsidR="0065578E" w:rsidRPr="00893B85" w:rsidRDefault="0065578E" w:rsidP="00893B85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rtl/>
          <w:lang w:bidi="ar-SA"/>
        </w:rPr>
      </w:pPr>
    </w:p>
    <w:p w14:paraId="720B4EF1" w14:textId="0EFDAFB3" w:rsidR="0065578E" w:rsidRPr="00893B85" w:rsidRDefault="0065578E" w:rsidP="00893B85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rtl/>
          <w:lang w:bidi="ar-SA"/>
        </w:rPr>
      </w:pPr>
      <w:r w:rsidRPr="00893B85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>سوالات متداول:</w:t>
      </w:r>
    </w:p>
    <w:p w14:paraId="2947F882" w14:textId="4A97E5C9" w:rsidR="00893B85" w:rsidRPr="00893B85" w:rsidRDefault="00893B85" w:rsidP="005D2C03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lang w:bidi="ar-SA"/>
        </w:rPr>
      </w:pPr>
      <w:r w:rsidRPr="00893B85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ar-SA"/>
        </w:rPr>
        <w:t xml:space="preserve">نمونه پروپوزال ارشد </w:t>
      </w:r>
      <w:r w:rsidR="005D2C0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ar-SA"/>
        </w:rPr>
        <w:t xml:space="preserve">را از کجا می توان دانلود کرد و </w:t>
      </w:r>
      <w:r w:rsidRPr="00893B85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ar-SA"/>
        </w:rPr>
        <w:t>چه کمکی به فرآیند نگارش می</w:t>
      </w:r>
      <w:r w:rsidR="00067C53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ar-SA"/>
        </w:rPr>
        <w:t xml:space="preserve"> </w:t>
      </w:r>
      <w:r w:rsidRPr="00893B85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ar-SA"/>
        </w:rPr>
        <w:t>کند؟</w:t>
      </w:r>
      <w:r w:rsidRPr="00893B85">
        <w:rPr>
          <w:rFonts w:ascii="Times New Roman" w:eastAsia="Times New Roman" w:hAnsi="Times New Roman" w:cs="B Nazanin"/>
          <w:sz w:val="24"/>
          <w:szCs w:val="24"/>
          <w:lang w:bidi="ar-SA"/>
        </w:rPr>
        <w:br/>
      </w:r>
      <w:r w:rsidRPr="00893B85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مطالعه نمونه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93B85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ها باعث می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93B85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شود چارچوب کلی و ترتیب بخش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93B85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های اصلی پروپوزال به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93B85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درستی شناخته شود و نگارش با انسجام بیشتری انجام گیرد</w:t>
      </w:r>
      <w:r w:rsidRPr="00893B85">
        <w:rPr>
          <w:rFonts w:ascii="Times New Roman" w:eastAsia="Times New Roman" w:hAnsi="Times New Roman" w:cs="B Nazanin"/>
          <w:sz w:val="24"/>
          <w:szCs w:val="24"/>
          <w:lang w:bidi="ar-SA"/>
        </w:rPr>
        <w:t>.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 xml:space="preserve"> در متن مقاله </w:t>
      </w:r>
      <w:r w:rsidR="005D2C03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 xml:space="preserve">لینک دانلود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 xml:space="preserve">انواع </w:t>
      </w:r>
      <w:r w:rsidR="005D2C03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>پروپوزال های ارشد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 xml:space="preserve"> ارائه شده است.</w:t>
      </w:r>
    </w:p>
    <w:p w14:paraId="49155D2E" w14:textId="4C8ABE2A" w:rsidR="00893B85" w:rsidRPr="00893B85" w:rsidRDefault="00893B85" w:rsidP="00893B85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lang w:bidi="ar-SA"/>
        </w:rPr>
      </w:pPr>
      <w:r w:rsidRPr="00893B85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ar-SA"/>
        </w:rPr>
        <w:t>چرا بررسی چند نمونه از</w:t>
      </w:r>
      <w:r w:rsidRPr="00893B85">
        <w:rPr>
          <w:rFonts w:ascii="Times New Roman" w:eastAsia="Times New Roman" w:hAnsi="Times New Roman" w:cs="B Nazanin"/>
          <w:b/>
          <w:bCs/>
          <w:sz w:val="24"/>
          <w:szCs w:val="24"/>
          <w:lang w:bidi="ar-SA"/>
        </w:rPr>
        <w:t xml:space="preserve"> pdf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ar-SA"/>
        </w:rPr>
        <w:t xml:space="preserve"> پروپوزال ارشد</w:t>
      </w:r>
      <w:r w:rsidRPr="00893B85">
        <w:rPr>
          <w:rFonts w:ascii="Times New Roman" w:eastAsia="Times New Roman" w:hAnsi="Times New Roman" w:cs="B Nazanin"/>
          <w:b/>
          <w:bCs/>
          <w:sz w:val="24"/>
          <w:szCs w:val="24"/>
          <w:lang w:bidi="ar-SA"/>
        </w:rPr>
        <w:t xml:space="preserve"> </w:t>
      </w:r>
      <w:r w:rsidRPr="00893B85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ar-SA"/>
        </w:rPr>
        <w:t>رشته</w:t>
      </w:r>
      <w:r w:rsidR="00067C53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ar-SA"/>
        </w:rPr>
        <w:t xml:space="preserve"> </w:t>
      </w:r>
      <w:r w:rsidRPr="00893B85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ar-SA"/>
        </w:rPr>
        <w:t>های مختلف توصیه می</w:t>
      </w:r>
      <w:r w:rsidR="00067C53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ar-SA"/>
        </w:rPr>
        <w:t xml:space="preserve"> </w:t>
      </w:r>
      <w:r w:rsidRPr="00893B85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ar-SA"/>
        </w:rPr>
        <w:t>شود؟</w:t>
      </w:r>
      <w:r w:rsidRPr="00893B85">
        <w:rPr>
          <w:rFonts w:ascii="Times New Roman" w:eastAsia="Times New Roman" w:hAnsi="Times New Roman" w:cs="B Nazanin"/>
          <w:sz w:val="24"/>
          <w:szCs w:val="24"/>
          <w:lang w:bidi="ar-SA"/>
        </w:rPr>
        <w:br/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 xml:space="preserve">بر اساس متن مقاله، </w:t>
      </w:r>
      <w:r w:rsidRPr="00893B85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مقایسه نمونه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93B85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ها در رشته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93B85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های گوناگون، تفاوت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93B85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های ساختاری و محتوایی را مشخص می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93B85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کند و دید دقیق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93B85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تری برای انتخاب الگوی مناسب ارائه می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93B85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دهد</w:t>
      </w:r>
      <w:r w:rsidRPr="00893B85">
        <w:rPr>
          <w:rFonts w:ascii="Times New Roman" w:eastAsia="Times New Roman" w:hAnsi="Times New Roman" w:cs="B Nazanin"/>
          <w:sz w:val="24"/>
          <w:szCs w:val="24"/>
          <w:lang w:bidi="ar-SA"/>
        </w:rPr>
        <w:t>.</w:t>
      </w:r>
    </w:p>
    <w:p w14:paraId="53A49244" w14:textId="22EFE93F" w:rsidR="00893B85" w:rsidRPr="00893B85" w:rsidRDefault="00893B85" w:rsidP="00893B85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lang w:bidi="ar-SA"/>
        </w:rPr>
      </w:pPr>
      <w:r w:rsidRPr="00893B85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ar-SA"/>
        </w:rPr>
        <w:t>آشنایی با ساختار نمونه پروپوزال ارشد چه اهمیتی دارد؟</w:t>
      </w:r>
      <w:r w:rsidRPr="00893B85">
        <w:rPr>
          <w:rFonts w:ascii="Times New Roman" w:eastAsia="Times New Roman" w:hAnsi="Times New Roman" w:cs="B Nazanin"/>
          <w:sz w:val="24"/>
          <w:szCs w:val="24"/>
          <w:lang w:bidi="ar-SA"/>
        </w:rPr>
        <w:br/>
      </w:r>
      <w:r w:rsidRPr="00893B85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شناخت ساختار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 xml:space="preserve">پروپوزال </w:t>
      </w:r>
      <w:r w:rsidRPr="00893B85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قبل از شروع نگارش، از بروز خطاهای رایج جلوگیری کرده و روند تدوین پروپوزال را هدفمندتر و منظم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93B85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تر می</w:t>
      </w:r>
      <w:r w:rsidR="00067C53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893B85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سازد</w:t>
      </w:r>
      <w:r w:rsidRPr="00893B85">
        <w:rPr>
          <w:rFonts w:ascii="Times New Roman" w:eastAsia="Times New Roman" w:hAnsi="Times New Roman" w:cs="B Nazanin"/>
          <w:sz w:val="24"/>
          <w:szCs w:val="24"/>
          <w:lang w:bidi="ar-SA"/>
        </w:rPr>
        <w:t>.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 xml:space="preserve"> در متن مقاله این ساختار به طور کامل توضیح داده شده است.</w:t>
      </w:r>
    </w:p>
    <w:p w14:paraId="354A1BFA" w14:textId="77777777" w:rsidR="0065578E" w:rsidRPr="0065578E" w:rsidRDefault="0065578E" w:rsidP="00893B85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lang w:bidi="ar-SA"/>
        </w:rPr>
      </w:pPr>
    </w:p>
    <w:p w14:paraId="2F999856" w14:textId="6F5F79CB" w:rsidR="0065578E" w:rsidRPr="00893B85" w:rsidRDefault="0065578E" w:rsidP="00893B85">
      <w:pPr>
        <w:spacing w:line="240" w:lineRule="auto"/>
        <w:rPr>
          <w:rFonts w:ascii="Times New Roman" w:eastAsia="Times New Roman" w:hAnsi="Times New Roman" w:cs="B Nazanin"/>
          <w:color w:val="000000" w:themeColor="text1"/>
          <w:sz w:val="24"/>
          <w:szCs w:val="24"/>
          <w:lang w:bidi="ar-SA"/>
        </w:rPr>
      </w:pPr>
    </w:p>
    <w:p w14:paraId="1795D729" w14:textId="417713C1" w:rsidR="006C776D" w:rsidRPr="00893B85" w:rsidRDefault="006C776D" w:rsidP="00893B85">
      <w:pPr>
        <w:spacing w:before="240" w:after="240" w:line="240" w:lineRule="auto"/>
        <w:rPr>
          <w:rFonts w:ascii="Times New Roman" w:eastAsia="Times New Roman" w:hAnsi="Times New Roman" w:cs="B Nazanin"/>
          <w:sz w:val="24"/>
          <w:szCs w:val="24"/>
          <w:rtl/>
          <w:lang w:bidi="ar-SA"/>
        </w:rPr>
      </w:pPr>
    </w:p>
    <w:sectPr w:rsidR="006C776D" w:rsidRPr="00893B85" w:rsidSect="00BD0529">
      <w:headerReference w:type="default" r:id="rId10"/>
      <w:pgSz w:w="11906" w:h="16838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8E5069" w14:textId="77777777" w:rsidR="008509B1" w:rsidRDefault="008509B1" w:rsidP="00071775">
      <w:pPr>
        <w:spacing w:after="0" w:line="240" w:lineRule="auto"/>
      </w:pPr>
      <w:r>
        <w:separator/>
      </w:r>
    </w:p>
  </w:endnote>
  <w:endnote w:type="continuationSeparator" w:id="0">
    <w:p w14:paraId="25240CE4" w14:textId="77777777" w:rsidR="008509B1" w:rsidRDefault="008509B1" w:rsidP="00071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94AE3" w14:textId="77777777" w:rsidR="008509B1" w:rsidRDefault="008509B1" w:rsidP="00071775">
      <w:pPr>
        <w:spacing w:after="0" w:line="240" w:lineRule="auto"/>
      </w:pPr>
      <w:r>
        <w:separator/>
      </w:r>
    </w:p>
  </w:footnote>
  <w:footnote w:type="continuationSeparator" w:id="0">
    <w:p w14:paraId="49FA253F" w14:textId="77777777" w:rsidR="008509B1" w:rsidRDefault="008509B1" w:rsidP="00071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96F5A" w14:textId="31CBAE6B" w:rsidR="00071775" w:rsidRPr="00071775" w:rsidRDefault="00071775" w:rsidP="00071775">
    <w:pPr>
      <w:pStyle w:val="Header"/>
      <w:jc w:val="center"/>
      <w:rPr>
        <w:rFonts w:cs="B Nazanin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14D11"/>
    <w:multiLevelType w:val="hybridMultilevel"/>
    <w:tmpl w:val="228811B6"/>
    <w:lvl w:ilvl="0" w:tplc="87E62942">
      <w:numFmt w:val="bullet"/>
      <w:lvlText w:val="-"/>
      <w:lvlJc w:val="left"/>
      <w:pPr>
        <w:ind w:left="720" w:hanging="360"/>
      </w:pPr>
      <w:rPr>
        <w:rFonts w:ascii="Tahoma" w:eastAsiaTheme="minorHAnsi" w:hAnsi="Tahom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C40FD"/>
    <w:multiLevelType w:val="hybridMultilevel"/>
    <w:tmpl w:val="8B281720"/>
    <w:lvl w:ilvl="0" w:tplc="13D6800A">
      <w:numFmt w:val="bullet"/>
      <w:lvlText w:val="-"/>
      <w:lvlJc w:val="left"/>
      <w:pPr>
        <w:ind w:left="720" w:hanging="360"/>
      </w:pPr>
      <w:rPr>
        <w:rFonts w:ascii="Tahoma" w:eastAsiaTheme="minorHAnsi" w:hAnsi="Tahom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66"/>
    <w:rsid w:val="000047DD"/>
    <w:rsid w:val="0003593F"/>
    <w:rsid w:val="00035966"/>
    <w:rsid w:val="0004471E"/>
    <w:rsid w:val="00052673"/>
    <w:rsid w:val="00056F2F"/>
    <w:rsid w:val="00064AC8"/>
    <w:rsid w:val="00067C53"/>
    <w:rsid w:val="00071775"/>
    <w:rsid w:val="00075433"/>
    <w:rsid w:val="0007594B"/>
    <w:rsid w:val="00076747"/>
    <w:rsid w:val="00077943"/>
    <w:rsid w:val="000858C3"/>
    <w:rsid w:val="00092376"/>
    <w:rsid w:val="000C4610"/>
    <w:rsid w:val="000E3AF6"/>
    <w:rsid w:val="000F06F7"/>
    <w:rsid w:val="001250D7"/>
    <w:rsid w:val="001338C6"/>
    <w:rsid w:val="0013695C"/>
    <w:rsid w:val="001970DF"/>
    <w:rsid w:val="001A610F"/>
    <w:rsid w:val="001C7563"/>
    <w:rsid w:val="001E211E"/>
    <w:rsid w:val="001E55DF"/>
    <w:rsid w:val="001F6963"/>
    <w:rsid w:val="002265F4"/>
    <w:rsid w:val="00247631"/>
    <w:rsid w:val="002571C5"/>
    <w:rsid w:val="00263A87"/>
    <w:rsid w:val="00266FE2"/>
    <w:rsid w:val="00270F28"/>
    <w:rsid w:val="002778AD"/>
    <w:rsid w:val="002A2D7B"/>
    <w:rsid w:val="002A7DD1"/>
    <w:rsid w:val="002B3882"/>
    <w:rsid w:val="002B5BFC"/>
    <w:rsid w:val="002C0BDD"/>
    <w:rsid w:val="002F55DA"/>
    <w:rsid w:val="00306339"/>
    <w:rsid w:val="0031258B"/>
    <w:rsid w:val="003319B0"/>
    <w:rsid w:val="00332A13"/>
    <w:rsid w:val="0034532F"/>
    <w:rsid w:val="0034535D"/>
    <w:rsid w:val="003464DB"/>
    <w:rsid w:val="0034759B"/>
    <w:rsid w:val="0035019A"/>
    <w:rsid w:val="00364A46"/>
    <w:rsid w:val="003824F0"/>
    <w:rsid w:val="003972D8"/>
    <w:rsid w:val="003A034E"/>
    <w:rsid w:val="003A6222"/>
    <w:rsid w:val="003C5138"/>
    <w:rsid w:val="003D60A7"/>
    <w:rsid w:val="003F0F66"/>
    <w:rsid w:val="003F1A1D"/>
    <w:rsid w:val="003F1FE4"/>
    <w:rsid w:val="00427A0D"/>
    <w:rsid w:val="004370D0"/>
    <w:rsid w:val="00454641"/>
    <w:rsid w:val="004713C1"/>
    <w:rsid w:val="00472DED"/>
    <w:rsid w:val="00472ECA"/>
    <w:rsid w:val="004A056F"/>
    <w:rsid w:val="004A4FCF"/>
    <w:rsid w:val="004B090E"/>
    <w:rsid w:val="004C08A5"/>
    <w:rsid w:val="00504747"/>
    <w:rsid w:val="00512C61"/>
    <w:rsid w:val="00517A8D"/>
    <w:rsid w:val="00522E22"/>
    <w:rsid w:val="00523C85"/>
    <w:rsid w:val="005304D2"/>
    <w:rsid w:val="00534814"/>
    <w:rsid w:val="00537559"/>
    <w:rsid w:val="005432BE"/>
    <w:rsid w:val="00557337"/>
    <w:rsid w:val="005B15D5"/>
    <w:rsid w:val="005D2C03"/>
    <w:rsid w:val="005F3B1E"/>
    <w:rsid w:val="005F5425"/>
    <w:rsid w:val="005F557E"/>
    <w:rsid w:val="0060724D"/>
    <w:rsid w:val="00632046"/>
    <w:rsid w:val="006537A1"/>
    <w:rsid w:val="0065578E"/>
    <w:rsid w:val="006601E1"/>
    <w:rsid w:val="006633C4"/>
    <w:rsid w:val="00671184"/>
    <w:rsid w:val="006752FE"/>
    <w:rsid w:val="006833CE"/>
    <w:rsid w:val="00690630"/>
    <w:rsid w:val="006C1B89"/>
    <w:rsid w:val="006C68F1"/>
    <w:rsid w:val="006C776D"/>
    <w:rsid w:val="006E06BE"/>
    <w:rsid w:val="006E1A2C"/>
    <w:rsid w:val="006E7D1D"/>
    <w:rsid w:val="006F2018"/>
    <w:rsid w:val="007218E7"/>
    <w:rsid w:val="00723249"/>
    <w:rsid w:val="0073056F"/>
    <w:rsid w:val="00746CC3"/>
    <w:rsid w:val="00763D4A"/>
    <w:rsid w:val="007645C3"/>
    <w:rsid w:val="007A3DF6"/>
    <w:rsid w:val="007B4456"/>
    <w:rsid w:val="007E6F67"/>
    <w:rsid w:val="007F5E79"/>
    <w:rsid w:val="007F6ECA"/>
    <w:rsid w:val="0081289A"/>
    <w:rsid w:val="00821F6F"/>
    <w:rsid w:val="00836BB1"/>
    <w:rsid w:val="008509B1"/>
    <w:rsid w:val="00853D22"/>
    <w:rsid w:val="00863121"/>
    <w:rsid w:val="00881B91"/>
    <w:rsid w:val="00891E3B"/>
    <w:rsid w:val="00893B85"/>
    <w:rsid w:val="008947FE"/>
    <w:rsid w:val="00894E05"/>
    <w:rsid w:val="008A0A8A"/>
    <w:rsid w:val="008C2C6E"/>
    <w:rsid w:val="008E7EA7"/>
    <w:rsid w:val="0093506D"/>
    <w:rsid w:val="009B5044"/>
    <w:rsid w:val="009C2041"/>
    <w:rsid w:val="009E626D"/>
    <w:rsid w:val="00A046EF"/>
    <w:rsid w:val="00A149A2"/>
    <w:rsid w:val="00A31335"/>
    <w:rsid w:val="00A344FB"/>
    <w:rsid w:val="00A41FCC"/>
    <w:rsid w:val="00A45652"/>
    <w:rsid w:val="00A553CA"/>
    <w:rsid w:val="00A643A8"/>
    <w:rsid w:val="00A97A7A"/>
    <w:rsid w:val="00AA7EA7"/>
    <w:rsid w:val="00AD07D1"/>
    <w:rsid w:val="00AF239A"/>
    <w:rsid w:val="00AF6C65"/>
    <w:rsid w:val="00B14E12"/>
    <w:rsid w:val="00B23D49"/>
    <w:rsid w:val="00B24F40"/>
    <w:rsid w:val="00B40DE2"/>
    <w:rsid w:val="00B524EE"/>
    <w:rsid w:val="00B6513A"/>
    <w:rsid w:val="00B734AB"/>
    <w:rsid w:val="00B80954"/>
    <w:rsid w:val="00BA5B38"/>
    <w:rsid w:val="00BC1E6D"/>
    <w:rsid w:val="00BD0529"/>
    <w:rsid w:val="00BE656C"/>
    <w:rsid w:val="00BF2B5D"/>
    <w:rsid w:val="00BF39FB"/>
    <w:rsid w:val="00C1510A"/>
    <w:rsid w:val="00C17D95"/>
    <w:rsid w:val="00C60FB9"/>
    <w:rsid w:val="00C87EDE"/>
    <w:rsid w:val="00C94725"/>
    <w:rsid w:val="00CA4BC3"/>
    <w:rsid w:val="00CB0B59"/>
    <w:rsid w:val="00CC39CE"/>
    <w:rsid w:val="00CC5313"/>
    <w:rsid w:val="00CD2203"/>
    <w:rsid w:val="00CD753A"/>
    <w:rsid w:val="00D059C1"/>
    <w:rsid w:val="00D362BF"/>
    <w:rsid w:val="00D6231F"/>
    <w:rsid w:val="00D738AB"/>
    <w:rsid w:val="00D756DB"/>
    <w:rsid w:val="00D80102"/>
    <w:rsid w:val="00D920D2"/>
    <w:rsid w:val="00DA7310"/>
    <w:rsid w:val="00DF32F9"/>
    <w:rsid w:val="00DF43F6"/>
    <w:rsid w:val="00E01DA8"/>
    <w:rsid w:val="00E07DAD"/>
    <w:rsid w:val="00E305B2"/>
    <w:rsid w:val="00E45D7E"/>
    <w:rsid w:val="00E4626E"/>
    <w:rsid w:val="00E5030C"/>
    <w:rsid w:val="00E5290D"/>
    <w:rsid w:val="00E70E9D"/>
    <w:rsid w:val="00E92A33"/>
    <w:rsid w:val="00EB38AC"/>
    <w:rsid w:val="00EC55F7"/>
    <w:rsid w:val="00ED764F"/>
    <w:rsid w:val="00EF0929"/>
    <w:rsid w:val="00F06516"/>
    <w:rsid w:val="00F2217C"/>
    <w:rsid w:val="00F308C0"/>
    <w:rsid w:val="00F43E99"/>
    <w:rsid w:val="00F45483"/>
    <w:rsid w:val="00F61EBF"/>
    <w:rsid w:val="00F74BA6"/>
    <w:rsid w:val="00F90E1B"/>
    <w:rsid w:val="00F969A6"/>
    <w:rsid w:val="00FB76B5"/>
    <w:rsid w:val="00FD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1FB80"/>
  <w15:docId w15:val="{7A6C53D9-1F5C-49AD-BB3B-2B2A04E8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5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17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775"/>
  </w:style>
  <w:style w:type="paragraph" w:styleId="Footer">
    <w:name w:val="footer"/>
    <w:basedOn w:val="Normal"/>
    <w:link w:val="FooterChar"/>
    <w:uiPriority w:val="99"/>
    <w:unhideWhenUsed/>
    <w:rsid w:val="000717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775"/>
  </w:style>
  <w:style w:type="paragraph" w:styleId="ListParagraph">
    <w:name w:val="List Paragraph"/>
    <w:basedOn w:val="Normal"/>
    <w:uiPriority w:val="34"/>
    <w:qFormat/>
    <w:rsid w:val="00DA731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C08A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C08A5"/>
    <w:rPr>
      <w:b/>
      <w:bCs/>
    </w:rPr>
  </w:style>
  <w:style w:type="character" w:styleId="Hyperlink">
    <w:name w:val="Hyperlink"/>
    <w:basedOn w:val="DefaultParagraphFont"/>
    <w:uiPriority w:val="99"/>
    <w:unhideWhenUsed/>
    <w:rsid w:val="004C08A5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7594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E6F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F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F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F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F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u.ac.ir/files/theo/files/sample.pdf?grand=313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u.ac.ir/files/theo/files/%C3%BC-%C2%B5%C3%BC%C2%B5-%C2%A6%C3%9F_%C2%A6-%C2%A6+-f.pdf?grand=2904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su.ac.ir/files/theo/files/%DA%86%D8%A7%D9%84%D8%B4_%D9%87%D8%A7%DB%8C_%D8%A7%D8%AC%D8%B1%D8%A7%DB%8C%DB%8C_%D9%86%D8%B4%D8%AF%D9%86_%D9%82%D8%B1%D8%A7%D8%B1%D8%AF%D8%A7%D8%AF_%D9%85%D8%B2%D8%A7%D8%B1%D8%B9%D9%87_%D8%AF%D8%B1_%D9%86%D8%B8%D8%A7%D9%85_%D8%A8%D8%A7%D9%86%DA%A9%DB%8C_%D9%88_%D8%A7%D8%B1%D8%A7%D8%A6%D9%87_%D8%B1%D8%A7%D9%87%DA%A9%D8%A7%D8%B1%D9%87%D8%A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Heyva 2</cp:lastModifiedBy>
  <cp:revision>2</cp:revision>
  <dcterms:created xsi:type="dcterms:W3CDTF">2026-01-06T15:59:00Z</dcterms:created>
  <dcterms:modified xsi:type="dcterms:W3CDTF">2026-01-06T15:59:00Z</dcterms:modified>
</cp:coreProperties>
</file>